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50320" w14:textId="1C966AAD" w:rsidR="001E5F07" w:rsidRDefault="001E5F07" w:rsidP="001E5F07">
      <w:pPr>
        <w:jc w:val="center"/>
      </w:pPr>
      <w:r>
        <w:rPr>
          <w:noProof/>
          <w14:ligatures w14:val="none"/>
        </w:rPr>
        <w:drawing>
          <wp:inline distT="0" distB="0" distL="0" distR="0" wp14:anchorId="5C2D0065" wp14:editId="48BDF842">
            <wp:extent cx="428625" cy="419100"/>
            <wp:effectExtent l="0" t="0" r="9525" b="0"/>
            <wp:docPr id="266284175" name="Picture 1" descr="A round emblem with a sun and a pi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round emblem with a sun and a pier&#10;&#10;Description automatically generated"/>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428625" cy="419100"/>
                    </a:xfrm>
                    <a:prstGeom prst="rect">
                      <a:avLst/>
                    </a:prstGeom>
                    <a:noFill/>
                    <a:ln>
                      <a:noFill/>
                    </a:ln>
                  </pic:spPr>
                </pic:pic>
              </a:graphicData>
            </a:graphic>
          </wp:inline>
        </w:drawing>
      </w:r>
    </w:p>
    <w:p w14:paraId="3505B3B3" w14:textId="77777777" w:rsidR="001E5F07" w:rsidRDefault="001E5F07" w:rsidP="001E5F07">
      <w:pPr>
        <w:jc w:val="center"/>
        <w:rPr>
          <w:rFonts w:ascii="Old English Text MT" w:hAnsi="Old English Text MT"/>
          <w:sz w:val="32"/>
          <w:szCs w:val="32"/>
        </w:rPr>
      </w:pPr>
      <w:r>
        <w:rPr>
          <w:rFonts w:ascii="Old English Text MT" w:hAnsi="Old English Text MT"/>
          <w:sz w:val="32"/>
          <w:szCs w:val="32"/>
        </w:rPr>
        <w:t>City of St. Augustine Beach</w:t>
      </w:r>
    </w:p>
    <w:p w14:paraId="36CBA209" w14:textId="77777777" w:rsidR="001E5F07" w:rsidRDefault="001E5F07" w:rsidP="001E5F07">
      <w:pPr>
        <w:jc w:val="center"/>
        <w:rPr>
          <w:rFonts w:ascii="Arial" w:hAnsi="Arial" w:cs="Arial"/>
          <w:sz w:val="16"/>
          <w:szCs w:val="16"/>
        </w:rPr>
      </w:pPr>
    </w:p>
    <w:p w14:paraId="3D13FC1A" w14:textId="77777777" w:rsidR="001E5F07" w:rsidRDefault="001E5F07" w:rsidP="001E5F07">
      <w:pPr>
        <w:jc w:val="center"/>
        <w:rPr>
          <w:sz w:val="16"/>
          <w:szCs w:val="16"/>
        </w:rPr>
      </w:pPr>
      <w:r>
        <w:rPr>
          <w:sz w:val="16"/>
          <w:szCs w:val="16"/>
        </w:rPr>
        <w:t>2200 A1A South</w:t>
      </w:r>
    </w:p>
    <w:p w14:paraId="42BB3A33" w14:textId="77777777" w:rsidR="001E5F07" w:rsidRDefault="001E5F07" w:rsidP="001E5F07">
      <w:pPr>
        <w:jc w:val="center"/>
        <w:rPr>
          <w:sz w:val="16"/>
          <w:szCs w:val="16"/>
        </w:rPr>
      </w:pPr>
      <w:r>
        <w:rPr>
          <w:sz w:val="16"/>
          <w:szCs w:val="16"/>
        </w:rPr>
        <w:t>St. Augustine Beach, FL 32080</w:t>
      </w:r>
    </w:p>
    <w:p w14:paraId="23B49EAE" w14:textId="77777777" w:rsidR="001E5F07" w:rsidRDefault="001E5F07" w:rsidP="001E5F07">
      <w:pPr>
        <w:jc w:val="center"/>
        <w:rPr>
          <w:rStyle w:val="Hyperlink"/>
        </w:rPr>
      </w:pPr>
      <w:hyperlink r:id="rId7" w:history="1">
        <w:r>
          <w:rPr>
            <w:rStyle w:val="Hyperlink"/>
            <w:sz w:val="16"/>
            <w:szCs w:val="16"/>
          </w:rPr>
          <w:t>www.staugbch.com</w:t>
        </w:r>
      </w:hyperlink>
    </w:p>
    <w:p w14:paraId="63383F1E" w14:textId="77777777" w:rsidR="001E5F07" w:rsidRDefault="001E5F07" w:rsidP="001E5F07">
      <w:pPr>
        <w:jc w:val="center"/>
      </w:pPr>
      <w:r>
        <w:rPr>
          <w:rStyle w:val="Hyperlink"/>
          <w:sz w:val="16"/>
          <w:szCs w:val="16"/>
        </w:rPr>
        <w:t>Main Office:  904-471-2122</w:t>
      </w:r>
    </w:p>
    <w:p w14:paraId="7FDA4DCB" w14:textId="77777777" w:rsidR="001E5F07" w:rsidRDefault="001E5F07" w:rsidP="001E5F07">
      <w:pPr>
        <w:jc w:val="center"/>
        <w:rPr>
          <w:sz w:val="16"/>
          <w:szCs w:val="16"/>
        </w:rPr>
      </w:pPr>
    </w:p>
    <w:p w14:paraId="74E75429" w14:textId="77777777" w:rsidR="001E5F07" w:rsidRDefault="001E5F07" w:rsidP="001E5F07">
      <w:pPr>
        <w:rPr>
          <w:sz w:val="24"/>
          <w:szCs w:val="24"/>
        </w:rPr>
      </w:pPr>
      <w:r>
        <w:t>FOR IMMEDIATE RELEASE</w:t>
      </w:r>
    </w:p>
    <w:p w14:paraId="6994ACFE" w14:textId="77777777" w:rsidR="001E5F07" w:rsidRDefault="001E5F07" w:rsidP="001E5F07"/>
    <w:p w14:paraId="07BD6F1C" w14:textId="77777777" w:rsidR="001E5F07" w:rsidRDefault="001E5F07" w:rsidP="001E5F07">
      <w:pPr>
        <w:jc w:val="center"/>
        <w:rPr>
          <w:rFonts w:ascii="Arial" w:hAnsi="Arial" w:cs="Arial"/>
          <w:b/>
          <w:bCs/>
          <w:sz w:val="24"/>
          <w:szCs w:val="24"/>
        </w:rPr>
      </w:pPr>
      <w:r>
        <w:rPr>
          <w:rFonts w:ascii="Arial" w:hAnsi="Arial" w:cs="Arial"/>
          <w:b/>
          <w:bCs/>
          <w:sz w:val="24"/>
          <w:szCs w:val="24"/>
        </w:rPr>
        <w:t>City Recognizes Florida City Government Week - Spotlights Projects</w:t>
      </w:r>
    </w:p>
    <w:p w14:paraId="095C28B1" w14:textId="77777777" w:rsidR="001E5F07" w:rsidRDefault="001E5F07" w:rsidP="001E5F07">
      <w:pPr>
        <w:rPr>
          <w:rFonts w:ascii="Arial" w:hAnsi="Arial" w:cs="Arial"/>
        </w:rPr>
      </w:pPr>
    </w:p>
    <w:p w14:paraId="2F91C586" w14:textId="77777777" w:rsidR="001E5F07" w:rsidRDefault="001E5F07" w:rsidP="001E5F07">
      <w:pPr>
        <w:rPr>
          <w:rFonts w:ascii="Arial" w:hAnsi="Arial" w:cs="Arial"/>
          <w:color w:val="000000"/>
          <w:shd w:val="clear" w:color="auto" w:fill="FFFFFF"/>
        </w:rPr>
      </w:pPr>
      <w:r>
        <w:rPr>
          <w:rFonts w:ascii="Arial" w:hAnsi="Arial" w:cs="Arial"/>
          <w:lang w:eastAsia="en-GB"/>
        </w:rPr>
        <w:t xml:space="preserve">October 16, 2023, St. Augustine Beach, Fl. - </w:t>
      </w:r>
      <w:r>
        <w:rPr>
          <w:rFonts w:ascii="Arial" w:hAnsi="Arial" w:cs="Arial"/>
        </w:rPr>
        <w:t xml:space="preserve"> According to the Florida League of Cities website, </w:t>
      </w:r>
      <w:r>
        <w:rPr>
          <w:rFonts w:ascii="Arial" w:hAnsi="Arial" w:cs="Arial"/>
          <w:color w:val="000000"/>
          <w:shd w:val="clear" w:color="auto" w:fill="FFFFFF"/>
        </w:rPr>
        <w:t>Municipal government is the government closest to the people and receives higher approval ratings than other levels of government. Yet, many residents are unaware of how city services impact their lives.</w:t>
      </w:r>
    </w:p>
    <w:p w14:paraId="06537A81" w14:textId="77777777" w:rsidR="001E5F07" w:rsidRDefault="001E5F07" w:rsidP="001E5F07">
      <w:pPr>
        <w:rPr>
          <w:rFonts w:ascii="Arial" w:hAnsi="Arial" w:cs="Arial"/>
          <w:color w:val="000000"/>
          <w:shd w:val="clear" w:color="auto" w:fill="FFFFFF"/>
        </w:rPr>
      </w:pPr>
      <w:r>
        <w:rPr>
          <w:rFonts w:ascii="Arial" w:hAnsi="Arial" w:cs="Arial"/>
          <w:color w:val="000000"/>
          <w:shd w:val="clear" w:color="auto" w:fill="FFFFFF"/>
        </w:rPr>
        <w:t>.</w:t>
      </w:r>
    </w:p>
    <w:p w14:paraId="4B8F4BA7" w14:textId="77777777" w:rsidR="001E5F07" w:rsidRDefault="001E5F07" w:rsidP="001E5F07">
      <w:pPr>
        <w:rPr>
          <w:rFonts w:ascii="Arial" w:hAnsi="Arial" w:cs="Arial"/>
        </w:rPr>
      </w:pPr>
      <w:r>
        <w:rPr>
          <w:rFonts w:ascii="Arial" w:hAnsi="Arial" w:cs="Arial"/>
        </w:rPr>
        <w:t>At the October 2, regular City Commission meeting, the commission adopted the FY2024 Fiscal Budget. Recognizing that Capital Improvement Projects impact the lives of the residents, the approval of the Fiscal Year 2024 Budget included the following projects:</w:t>
      </w:r>
    </w:p>
    <w:p w14:paraId="535626A0" w14:textId="77777777" w:rsidR="001E5F07" w:rsidRDefault="001E5F07" w:rsidP="001E5F07">
      <w:pPr>
        <w:rPr>
          <w:rFonts w:ascii="Arial" w:hAnsi="Arial" w:cs="Arial"/>
        </w:rPr>
      </w:pPr>
    </w:p>
    <w:p w14:paraId="2B14A39D" w14:textId="77777777" w:rsidR="001E5F07" w:rsidRDefault="001E5F07" w:rsidP="001E5F07">
      <w:pPr>
        <w:numPr>
          <w:ilvl w:val="0"/>
          <w:numId w:val="1"/>
        </w:numPr>
        <w:spacing w:line="252" w:lineRule="auto"/>
        <w:rPr>
          <w:rFonts w:ascii="Arial" w:eastAsia="Times New Roman" w:hAnsi="Arial" w:cs="Arial"/>
        </w:rPr>
      </w:pPr>
      <w:r>
        <w:rPr>
          <w:rFonts w:ascii="Arial" w:eastAsia="Times New Roman" w:hAnsi="Arial" w:cs="Arial"/>
        </w:rPr>
        <w:t>A Street/1</w:t>
      </w:r>
      <w:r>
        <w:rPr>
          <w:rFonts w:ascii="Arial" w:eastAsia="Times New Roman" w:hAnsi="Arial" w:cs="Arial"/>
          <w:vertAlign w:val="superscript"/>
        </w:rPr>
        <w:t>st</w:t>
      </w:r>
      <w:r>
        <w:rPr>
          <w:rFonts w:ascii="Arial" w:eastAsia="Times New Roman" w:hAnsi="Arial" w:cs="Arial"/>
        </w:rPr>
        <w:t xml:space="preserve"> Street W Lot Parking Improvements to include improved drainage &amp; parking surface and will include ADA and motorcycle spaces.</w:t>
      </w:r>
    </w:p>
    <w:p w14:paraId="51D58F8E" w14:textId="77777777" w:rsidR="001E5F07" w:rsidRDefault="001E5F07" w:rsidP="001E5F07">
      <w:pPr>
        <w:numPr>
          <w:ilvl w:val="0"/>
          <w:numId w:val="1"/>
        </w:numPr>
        <w:spacing w:line="252" w:lineRule="auto"/>
        <w:rPr>
          <w:rFonts w:ascii="Arial" w:eastAsia="Times New Roman" w:hAnsi="Arial" w:cs="Arial"/>
        </w:rPr>
      </w:pPr>
      <w:r>
        <w:rPr>
          <w:rFonts w:ascii="Arial" w:eastAsia="Times New Roman" w:hAnsi="Arial" w:cs="Arial"/>
        </w:rPr>
        <w:t>7</w:t>
      </w:r>
      <w:r>
        <w:rPr>
          <w:rFonts w:ascii="Arial" w:eastAsia="Times New Roman" w:hAnsi="Arial" w:cs="Arial"/>
          <w:vertAlign w:val="superscript"/>
        </w:rPr>
        <w:t>th</w:t>
      </w:r>
      <w:r>
        <w:rPr>
          <w:rFonts w:ascii="Arial" w:eastAsia="Times New Roman" w:hAnsi="Arial" w:cs="Arial"/>
        </w:rPr>
        <w:t>, 8</w:t>
      </w:r>
      <w:r>
        <w:rPr>
          <w:rFonts w:ascii="Arial" w:eastAsia="Times New Roman" w:hAnsi="Arial" w:cs="Arial"/>
          <w:vertAlign w:val="superscript"/>
        </w:rPr>
        <w:t>th</w:t>
      </w:r>
      <w:r>
        <w:rPr>
          <w:rFonts w:ascii="Arial" w:eastAsia="Times New Roman" w:hAnsi="Arial" w:cs="Arial"/>
        </w:rPr>
        <w:t>, 9</w:t>
      </w:r>
      <w:r>
        <w:rPr>
          <w:rFonts w:ascii="Arial" w:eastAsia="Times New Roman" w:hAnsi="Arial" w:cs="Arial"/>
          <w:vertAlign w:val="superscript"/>
        </w:rPr>
        <w:t>th</w:t>
      </w:r>
      <w:r>
        <w:rPr>
          <w:rFonts w:ascii="Arial" w:eastAsia="Times New Roman" w:hAnsi="Arial" w:cs="Arial"/>
        </w:rPr>
        <w:t xml:space="preserve"> Street Drainage Improvements at the west end of the streets.</w:t>
      </w:r>
    </w:p>
    <w:p w14:paraId="08F12C68" w14:textId="77777777" w:rsidR="001E5F07" w:rsidRDefault="001E5F07" w:rsidP="001E5F07">
      <w:pPr>
        <w:numPr>
          <w:ilvl w:val="0"/>
          <w:numId w:val="1"/>
        </w:numPr>
        <w:spacing w:line="252" w:lineRule="auto"/>
        <w:rPr>
          <w:rFonts w:ascii="Arial" w:eastAsia="Times New Roman" w:hAnsi="Arial" w:cs="Arial"/>
        </w:rPr>
      </w:pPr>
      <w:r>
        <w:rPr>
          <w:rFonts w:ascii="Arial" w:eastAsia="Times New Roman" w:hAnsi="Arial" w:cs="Arial"/>
        </w:rPr>
        <w:t>Ocean Walk Drainage Improvements to begin with driveway, ditch, and gravity system improvements.</w:t>
      </w:r>
    </w:p>
    <w:p w14:paraId="274141E3" w14:textId="77777777" w:rsidR="001E5F07" w:rsidRDefault="001E5F07" w:rsidP="001E5F07">
      <w:pPr>
        <w:numPr>
          <w:ilvl w:val="0"/>
          <w:numId w:val="1"/>
        </w:numPr>
        <w:spacing w:line="252" w:lineRule="auto"/>
        <w:rPr>
          <w:rFonts w:ascii="Arial" w:eastAsia="Times New Roman" w:hAnsi="Arial" w:cs="Arial"/>
        </w:rPr>
      </w:pPr>
      <w:r>
        <w:rPr>
          <w:rFonts w:ascii="Arial" w:eastAsia="Times New Roman" w:hAnsi="Arial" w:cs="Arial"/>
        </w:rPr>
        <w:t>11</w:t>
      </w:r>
      <w:r>
        <w:rPr>
          <w:rFonts w:ascii="Arial" w:eastAsia="Times New Roman" w:hAnsi="Arial" w:cs="Arial"/>
          <w:vertAlign w:val="superscript"/>
        </w:rPr>
        <w:t>th</w:t>
      </w:r>
      <w:r>
        <w:rPr>
          <w:rFonts w:ascii="Arial" w:eastAsia="Times New Roman" w:hAnsi="Arial" w:cs="Arial"/>
        </w:rPr>
        <w:t xml:space="preserve"> Street Roadway and Drainage Improvements between Mickler and A1A Beach Blvd.</w:t>
      </w:r>
    </w:p>
    <w:p w14:paraId="0D896C79" w14:textId="77777777" w:rsidR="001E5F07" w:rsidRDefault="001E5F07" w:rsidP="001E5F07">
      <w:pPr>
        <w:numPr>
          <w:ilvl w:val="0"/>
          <w:numId w:val="1"/>
        </w:numPr>
        <w:spacing w:line="252" w:lineRule="auto"/>
        <w:rPr>
          <w:rFonts w:ascii="Arial" w:eastAsia="Times New Roman" w:hAnsi="Arial" w:cs="Arial"/>
        </w:rPr>
      </w:pPr>
      <w:r>
        <w:rPr>
          <w:rFonts w:ascii="Arial" w:eastAsia="Times New Roman" w:hAnsi="Arial" w:cs="Arial"/>
        </w:rPr>
        <w:t>Vulnerability Assessment to be conducted for the city to determine future infrastructure needs of the city.</w:t>
      </w:r>
    </w:p>
    <w:p w14:paraId="6C130A9D" w14:textId="77777777" w:rsidR="001E5F07" w:rsidRDefault="001E5F07" w:rsidP="001E5F07">
      <w:pPr>
        <w:numPr>
          <w:ilvl w:val="0"/>
          <w:numId w:val="1"/>
        </w:numPr>
        <w:spacing w:line="252" w:lineRule="auto"/>
        <w:rPr>
          <w:rFonts w:ascii="Arial" w:eastAsia="Times New Roman" w:hAnsi="Arial" w:cs="Arial"/>
        </w:rPr>
      </w:pPr>
      <w:r>
        <w:rPr>
          <w:rFonts w:ascii="Arial" w:eastAsia="Times New Roman" w:hAnsi="Arial" w:cs="Arial"/>
        </w:rPr>
        <w:t>Magnolia Dunes/Atlantic Oaks Circle Drainage Improvements.</w:t>
      </w:r>
    </w:p>
    <w:p w14:paraId="318B0CC4" w14:textId="77777777" w:rsidR="001E5F07" w:rsidRDefault="001E5F07" w:rsidP="001E5F07">
      <w:pPr>
        <w:numPr>
          <w:ilvl w:val="0"/>
          <w:numId w:val="1"/>
        </w:numPr>
        <w:spacing w:line="252" w:lineRule="auto"/>
        <w:rPr>
          <w:rFonts w:ascii="Arial" w:eastAsia="Times New Roman" w:hAnsi="Arial" w:cs="Arial"/>
        </w:rPr>
      </w:pPr>
      <w:r>
        <w:rPr>
          <w:rFonts w:ascii="Arial" w:eastAsia="Times New Roman" w:hAnsi="Arial" w:cs="Arial"/>
        </w:rPr>
        <w:t xml:space="preserve">Dune Walkovers: </w:t>
      </w:r>
    </w:p>
    <w:p w14:paraId="3E758C0D" w14:textId="77777777" w:rsidR="001E5F07" w:rsidRDefault="001E5F07" w:rsidP="001E5F07">
      <w:pPr>
        <w:numPr>
          <w:ilvl w:val="1"/>
          <w:numId w:val="1"/>
        </w:numPr>
        <w:spacing w:line="252" w:lineRule="auto"/>
        <w:rPr>
          <w:rFonts w:ascii="Arial" w:eastAsia="Times New Roman" w:hAnsi="Arial" w:cs="Arial"/>
        </w:rPr>
      </w:pPr>
      <w:r>
        <w:rPr>
          <w:rFonts w:ascii="Arial" w:eastAsia="Times New Roman" w:hAnsi="Arial" w:cs="Arial"/>
        </w:rPr>
        <w:t>Location:  10</w:t>
      </w:r>
      <w:r>
        <w:rPr>
          <w:rFonts w:ascii="Arial" w:eastAsia="Times New Roman" w:hAnsi="Arial" w:cs="Arial"/>
          <w:vertAlign w:val="superscript"/>
        </w:rPr>
        <w:t>th</w:t>
      </w:r>
      <w:r>
        <w:rPr>
          <w:rFonts w:ascii="Arial" w:eastAsia="Times New Roman" w:hAnsi="Arial" w:cs="Arial"/>
        </w:rPr>
        <w:t>, 6</w:t>
      </w:r>
      <w:r>
        <w:rPr>
          <w:rFonts w:ascii="Arial" w:eastAsia="Times New Roman" w:hAnsi="Arial" w:cs="Arial"/>
          <w:vertAlign w:val="superscript"/>
        </w:rPr>
        <w:t>th</w:t>
      </w:r>
      <w:r>
        <w:rPr>
          <w:rFonts w:ascii="Arial" w:eastAsia="Times New Roman" w:hAnsi="Arial" w:cs="Arial"/>
        </w:rPr>
        <w:t>, C and E Street</w:t>
      </w:r>
    </w:p>
    <w:p w14:paraId="3E8AA830" w14:textId="77777777" w:rsidR="001E5F07" w:rsidRDefault="001E5F07" w:rsidP="001E5F07">
      <w:pPr>
        <w:numPr>
          <w:ilvl w:val="1"/>
          <w:numId w:val="1"/>
        </w:numPr>
        <w:spacing w:line="252" w:lineRule="auto"/>
        <w:rPr>
          <w:rFonts w:ascii="Arial" w:eastAsia="Times New Roman" w:hAnsi="Arial" w:cs="Arial"/>
        </w:rPr>
      </w:pPr>
      <w:r>
        <w:rPr>
          <w:rFonts w:ascii="Arial" w:eastAsia="Times New Roman" w:hAnsi="Arial" w:cs="Arial"/>
        </w:rPr>
        <w:t xml:space="preserve">Description - New construction of elevated dune walkovers. Fifty percent (50%) of funding is provided by St. Augustine Port and Waterway District. </w:t>
      </w:r>
    </w:p>
    <w:p w14:paraId="68630EA1" w14:textId="77777777" w:rsidR="001E5F07" w:rsidRDefault="001E5F07" w:rsidP="001E5F07">
      <w:pPr>
        <w:numPr>
          <w:ilvl w:val="1"/>
          <w:numId w:val="1"/>
        </w:numPr>
        <w:spacing w:line="252" w:lineRule="auto"/>
        <w:rPr>
          <w:rFonts w:ascii="Arial" w:eastAsia="Times New Roman" w:hAnsi="Arial" w:cs="Arial"/>
        </w:rPr>
      </w:pPr>
      <w:r>
        <w:rPr>
          <w:rFonts w:ascii="Arial" w:eastAsia="Times New Roman" w:hAnsi="Arial" w:cs="Arial"/>
        </w:rPr>
        <w:t>Construction Timeline:  Fall 2023- Early Spring 2024</w:t>
      </w:r>
    </w:p>
    <w:p w14:paraId="3B35247C" w14:textId="77777777" w:rsidR="001E5F07" w:rsidRDefault="001E5F07" w:rsidP="001E5F07">
      <w:pPr>
        <w:numPr>
          <w:ilvl w:val="0"/>
          <w:numId w:val="1"/>
        </w:numPr>
        <w:spacing w:line="252" w:lineRule="auto"/>
        <w:rPr>
          <w:rFonts w:ascii="Arial" w:eastAsia="Times New Roman" w:hAnsi="Arial" w:cs="Arial"/>
        </w:rPr>
      </w:pPr>
      <w:r>
        <w:rPr>
          <w:rFonts w:ascii="Arial" w:eastAsia="Times New Roman" w:hAnsi="Arial" w:cs="Arial"/>
        </w:rPr>
        <w:t>11</w:t>
      </w:r>
      <w:r>
        <w:rPr>
          <w:rFonts w:ascii="Arial" w:eastAsia="Times New Roman" w:hAnsi="Arial" w:cs="Arial"/>
          <w:vertAlign w:val="superscript"/>
        </w:rPr>
        <w:t>th</w:t>
      </w:r>
      <w:r>
        <w:rPr>
          <w:rFonts w:ascii="Arial" w:eastAsia="Times New Roman" w:hAnsi="Arial" w:cs="Arial"/>
        </w:rPr>
        <w:t xml:space="preserve"> Street Canal Security Fence:</w:t>
      </w:r>
    </w:p>
    <w:p w14:paraId="00C57567" w14:textId="77777777" w:rsidR="001E5F07" w:rsidRDefault="001E5F07" w:rsidP="001E5F07">
      <w:pPr>
        <w:numPr>
          <w:ilvl w:val="1"/>
          <w:numId w:val="1"/>
        </w:numPr>
        <w:spacing w:line="252" w:lineRule="auto"/>
        <w:rPr>
          <w:rFonts w:ascii="Arial" w:eastAsia="Times New Roman" w:hAnsi="Arial" w:cs="Arial"/>
        </w:rPr>
      </w:pPr>
      <w:r>
        <w:rPr>
          <w:rFonts w:ascii="Arial" w:eastAsia="Times New Roman" w:hAnsi="Arial" w:cs="Arial"/>
        </w:rPr>
        <w:t xml:space="preserve">Location: Drainage Canal b/t SR A1A and Mizell Rd. </w:t>
      </w:r>
    </w:p>
    <w:p w14:paraId="3235A76B" w14:textId="77777777" w:rsidR="001E5F07" w:rsidRDefault="001E5F07" w:rsidP="001E5F07">
      <w:pPr>
        <w:numPr>
          <w:ilvl w:val="1"/>
          <w:numId w:val="1"/>
        </w:numPr>
        <w:spacing w:line="252" w:lineRule="auto"/>
        <w:rPr>
          <w:rFonts w:ascii="Arial" w:eastAsia="Times New Roman" w:hAnsi="Arial" w:cs="Arial"/>
        </w:rPr>
      </w:pPr>
      <w:r>
        <w:rPr>
          <w:rFonts w:ascii="Arial" w:eastAsia="Times New Roman" w:hAnsi="Arial" w:cs="Arial"/>
        </w:rPr>
        <w:t>Description – Replacement of existing fence on north side of drainage canal.</w:t>
      </w:r>
    </w:p>
    <w:p w14:paraId="4F6473C9" w14:textId="77777777" w:rsidR="001E5F07" w:rsidRDefault="001E5F07" w:rsidP="001E5F07">
      <w:pPr>
        <w:numPr>
          <w:ilvl w:val="1"/>
          <w:numId w:val="1"/>
        </w:numPr>
        <w:spacing w:line="252" w:lineRule="auto"/>
        <w:rPr>
          <w:rFonts w:ascii="Arial" w:eastAsia="Times New Roman" w:hAnsi="Arial" w:cs="Arial"/>
          <w:sz w:val="24"/>
          <w:szCs w:val="24"/>
          <w14:ligatures w14:val="none"/>
        </w:rPr>
      </w:pPr>
      <w:r>
        <w:rPr>
          <w:rFonts w:ascii="Arial" w:eastAsia="Times New Roman" w:hAnsi="Arial" w:cs="Arial"/>
        </w:rPr>
        <w:t>Construction Timeline:  Late Fall 2023 – Early Spring 2024.</w:t>
      </w:r>
    </w:p>
    <w:p w14:paraId="5BBAC909" w14:textId="77777777" w:rsidR="001E5F07" w:rsidRDefault="001E5F07" w:rsidP="001E5F07">
      <w:pPr>
        <w:numPr>
          <w:ilvl w:val="0"/>
          <w:numId w:val="1"/>
        </w:numPr>
        <w:spacing w:line="252" w:lineRule="auto"/>
        <w:rPr>
          <w:rFonts w:ascii="Arial" w:eastAsia="Times New Roman" w:hAnsi="Arial" w:cs="Arial"/>
        </w:rPr>
      </w:pPr>
      <w:r>
        <w:rPr>
          <w:rFonts w:ascii="Arial" w:eastAsia="Times New Roman" w:hAnsi="Arial" w:cs="Arial"/>
        </w:rPr>
        <w:t>Storm Drainage Maintenance:</w:t>
      </w:r>
    </w:p>
    <w:p w14:paraId="27BF4CB7" w14:textId="77777777" w:rsidR="001E5F07" w:rsidRDefault="001E5F07" w:rsidP="001E5F07">
      <w:pPr>
        <w:numPr>
          <w:ilvl w:val="1"/>
          <w:numId w:val="1"/>
        </w:numPr>
        <w:spacing w:line="252" w:lineRule="auto"/>
        <w:rPr>
          <w:rFonts w:ascii="Arial" w:eastAsia="Times New Roman" w:hAnsi="Arial" w:cs="Arial"/>
        </w:rPr>
      </w:pPr>
      <w:r>
        <w:rPr>
          <w:rFonts w:ascii="Arial" w:eastAsia="Times New Roman" w:hAnsi="Arial" w:cs="Arial"/>
        </w:rPr>
        <w:t xml:space="preserve">Location:  Citywide </w:t>
      </w:r>
    </w:p>
    <w:p w14:paraId="70EED847" w14:textId="77777777" w:rsidR="001E5F07" w:rsidRDefault="001E5F07" w:rsidP="001E5F07">
      <w:pPr>
        <w:numPr>
          <w:ilvl w:val="1"/>
          <w:numId w:val="1"/>
        </w:numPr>
        <w:spacing w:line="252" w:lineRule="auto"/>
        <w:rPr>
          <w:rFonts w:ascii="Arial" w:eastAsia="Times New Roman" w:hAnsi="Arial" w:cs="Arial"/>
        </w:rPr>
      </w:pPr>
      <w:r>
        <w:rPr>
          <w:rFonts w:ascii="Arial" w:eastAsia="Times New Roman" w:hAnsi="Arial" w:cs="Arial"/>
        </w:rPr>
        <w:t xml:space="preserve">Description: Assessing and repairing critical infrastructure throughout the city. </w:t>
      </w:r>
    </w:p>
    <w:p w14:paraId="15EC06CB" w14:textId="77777777" w:rsidR="001E5F07" w:rsidRDefault="001E5F07" w:rsidP="001E5F07">
      <w:pPr>
        <w:numPr>
          <w:ilvl w:val="1"/>
          <w:numId w:val="1"/>
        </w:numPr>
        <w:spacing w:line="252" w:lineRule="auto"/>
        <w:rPr>
          <w:rFonts w:ascii="Arial" w:eastAsia="Times New Roman" w:hAnsi="Arial" w:cs="Arial"/>
          <w:sz w:val="24"/>
          <w:szCs w:val="24"/>
          <w14:ligatures w14:val="none"/>
        </w:rPr>
      </w:pPr>
      <w:r>
        <w:rPr>
          <w:rFonts w:ascii="Arial" w:eastAsia="Times New Roman" w:hAnsi="Arial" w:cs="Arial"/>
        </w:rPr>
        <w:t xml:space="preserve">Construction Timeline:  Early Winter 2023 – Summer 2024 </w:t>
      </w:r>
    </w:p>
    <w:p w14:paraId="1ACD5BE9" w14:textId="77777777" w:rsidR="001E5F07" w:rsidRDefault="001E5F07" w:rsidP="001E5F07">
      <w:pPr>
        <w:numPr>
          <w:ilvl w:val="0"/>
          <w:numId w:val="1"/>
        </w:numPr>
        <w:spacing w:line="252" w:lineRule="auto"/>
        <w:rPr>
          <w:rFonts w:ascii="Arial" w:eastAsia="Times New Roman" w:hAnsi="Arial" w:cs="Arial"/>
        </w:rPr>
      </w:pPr>
      <w:r>
        <w:rPr>
          <w:rFonts w:ascii="Arial" w:eastAsia="Times New Roman" w:hAnsi="Arial" w:cs="Arial"/>
        </w:rPr>
        <w:t>Sidewalk Repairs and Replacement:</w:t>
      </w:r>
    </w:p>
    <w:p w14:paraId="534BBC08" w14:textId="77777777" w:rsidR="001E5F07" w:rsidRDefault="001E5F07" w:rsidP="001E5F07">
      <w:pPr>
        <w:numPr>
          <w:ilvl w:val="1"/>
          <w:numId w:val="1"/>
        </w:numPr>
        <w:spacing w:line="252" w:lineRule="auto"/>
        <w:rPr>
          <w:rFonts w:ascii="Arial" w:eastAsia="Times New Roman" w:hAnsi="Arial" w:cs="Arial"/>
        </w:rPr>
      </w:pPr>
      <w:r>
        <w:rPr>
          <w:rFonts w:ascii="Arial" w:eastAsia="Times New Roman" w:hAnsi="Arial" w:cs="Arial"/>
        </w:rPr>
        <w:t>Location:  Citywide</w:t>
      </w:r>
    </w:p>
    <w:p w14:paraId="1B795633" w14:textId="77777777" w:rsidR="001E5F07" w:rsidRDefault="001E5F07" w:rsidP="001E5F07">
      <w:pPr>
        <w:numPr>
          <w:ilvl w:val="1"/>
          <w:numId w:val="1"/>
        </w:numPr>
        <w:spacing w:line="252" w:lineRule="auto"/>
        <w:rPr>
          <w:rFonts w:ascii="Arial" w:eastAsia="Times New Roman" w:hAnsi="Arial" w:cs="Arial"/>
        </w:rPr>
      </w:pPr>
      <w:r>
        <w:rPr>
          <w:rFonts w:ascii="Arial" w:eastAsia="Times New Roman" w:hAnsi="Arial" w:cs="Arial"/>
        </w:rPr>
        <w:t xml:space="preserve">Description:  Assessing and repairing damaged sidewalk throughout the city. </w:t>
      </w:r>
    </w:p>
    <w:p w14:paraId="18ECAD75" w14:textId="77777777" w:rsidR="001E5F07" w:rsidRDefault="001E5F07" w:rsidP="001E5F07">
      <w:pPr>
        <w:numPr>
          <w:ilvl w:val="1"/>
          <w:numId w:val="1"/>
        </w:numPr>
        <w:spacing w:line="252" w:lineRule="auto"/>
        <w:rPr>
          <w:rFonts w:ascii="Arial" w:eastAsia="Times New Roman" w:hAnsi="Arial" w:cs="Arial"/>
          <w:sz w:val="24"/>
          <w:szCs w:val="24"/>
          <w14:ligatures w14:val="none"/>
        </w:rPr>
      </w:pPr>
      <w:r>
        <w:rPr>
          <w:rFonts w:ascii="Arial" w:eastAsia="Times New Roman" w:hAnsi="Arial" w:cs="Arial"/>
        </w:rPr>
        <w:t>Construction Timeline:  Winter 2023 – Early Summer 2024</w:t>
      </w:r>
    </w:p>
    <w:p w14:paraId="4AC72D8E" w14:textId="77777777" w:rsidR="001E5F07" w:rsidRDefault="001E5F07" w:rsidP="001E5F07">
      <w:pPr>
        <w:numPr>
          <w:ilvl w:val="0"/>
          <w:numId w:val="1"/>
        </w:numPr>
        <w:spacing w:line="252" w:lineRule="auto"/>
        <w:rPr>
          <w:rFonts w:ascii="Arial" w:eastAsia="Times New Roman" w:hAnsi="Arial" w:cs="Arial"/>
        </w:rPr>
      </w:pPr>
      <w:r>
        <w:rPr>
          <w:rFonts w:ascii="Arial" w:eastAsia="Times New Roman" w:hAnsi="Arial" w:cs="Arial"/>
        </w:rPr>
        <w:t>Ocean Hammock Park Boardwalk:</w:t>
      </w:r>
    </w:p>
    <w:p w14:paraId="562B886F" w14:textId="77777777" w:rsidR="001E5F07" w:rsidRDefault="001E5F07" w:rsidP="001E5F07">
      <w:pPr>
        <w:spacing w:line="252" w:lineRule="auto"/>
        <w:ind w:left="1440"/>
        <w:contextualSpacing/>
        <w:rPr>
          <w:rFonts w:ascii="Arial" w:hAnsi="Arial" w:cs="Arial"/>
        </w:rPr>
      </w:pPr>
      <w:r>
        <w:rPr>
          <w:rFonts w:ascii="Arial" w:hAnsi="Arial" w:cs="Arial"/>
        </w:rPr>
        <w:t>Location:  950 A1A Beach Blvd.</w:t>
      </w:r>
    </w:p>
    <w:p w14:paraId="5F1E0116" w14:textId="77777777" w:rsidR="001E5F07" w:rsidRDefault="001E5F07" w:rsidP="001E5F07">
      <w:pPr>
        <w:spacing w:line="252" w:lineRule="auto"/>
        <w:ind w:left="1440"/>
        <w:contextualSpacing/>
        <w:rPr>
          <w:rFonts w:ascii="Arial" w:hAnsi="Arial" w:cs="Arial"/>
        </w:rPr>
      </w:pPr>
      <w:r>
        <w:rPr>
          <w:rFonts w:ascii="Arial" w:hAnsi="Arial" w:cs="Arial"/>
        </w:rPr>
        <w:lastRenderedPageBreak/>
        <w:t>Description: Handrails will be evaluated for replacement/repairs over this fiscal year. The city will also contract for a comprehensive evaluation for future repairs.</w:t>
      </w:r>
    </w:p>
    <w:p w14:paraId="1D1C7F03" w14:textId="77777777" w:rsidR="001E5F07" w:rsidRDefault="001E5F07" w:rsidP="001E5F07">
      <w:pPr>
        <w:numPr>
          <w:ilvl w:val="1"/>
          <w:numId w:val="1"/>
        </w:numPr>
        <w:spacing w:line="252" w:lineRule="auto"/>
        <w:rPr>
          <w:rFonts w:ascii="Arial" w:eastAsia="Times New Roman" w:hAnsi="Arial" w:cs="Arial"/>
        </w:rPr>
      </w:pPr>
      <w:r>
        <w:rPr>
          <w:rFonts w:ascii="Arial" w:eastAsia="Times New Roman" w:hAnsi="Arial" w:cs="Arial"/>
        </w:rPr>
        <w:t>Construction Timeline:  Fall 2023 – Spring2024</w:t>
      </w:r>
    </w:p>
    <w:p w14:paraId="69415DA5" w14:textId="77777777" w:rsidR="001E5F07" w:rsidRDefault="001E5F07" w:rsidP="001E5F07">
      <w:pPr>
        <w:spacing w:line="252" w:lineRule="auto"/>
        <w:ind w:left="1440"/>
        <w:contextualSpacing/>
        <w:rPr>
          <w:rFonts w:ascii="Arial" w:hAnsi="Arial" w:cs="Arial"/>
        </w:rPr>
      </w:pPr>
    </w:p>
    <w:p w14:paraId="0BB26EB1" w14:textId="77777777" w:rsidR="001E5F07" w:rsidRDefault="001E5F07" w:rsidP="001E5F07">
      <w:pPr>
        <w:spacing w:after="160" w:line="252" w:lineRule="auto"/>
        <w:rPr>
          <w:rFonts w:ascii="Arial" w:hAnsi="Arial" w:cs="Arial"/>
        </w:rPr>
      </w:pPr>
      <w:r>
        <w:rPr>
          <w:rFonts w:ascii="Arial" w:hAnsi="Arial" w:cs="Arial"/>
          <w:b/>
          <w:bCs/>
          <w:u w:val="single"/>
        </w:rPr>
        <w:t>Additional Non-capital Projects</w:t>
      </w:r>
    </w:p>
    <w:p w14:paraId="574D376B" w14:textId="77777777" w:rsidR="001E5F07" w:rsidRDefault="001E5F07" w:rsidP="001E5F07">
      <w:pPr>
        <w:numPr>
          <w:ilvl w:val="0"/>
          <w:numId w:val="2"/>
        </w:numPr>
        <w:spacing w:line="252" w:lineRule="auto"/>
        <w:rPr>
          <w:rFonts w:ascii="Arial" w:eastAsia="Times New Roman" w:hAnsi="Arial" w:cs="Arial"/>
        </w:rPr>
      </w:pPr>
      <w:r>
        <w:rPr>
          <w:rFonts w:ascii="Arial" w:eastAsia="Times New Roman" w:hAnsi="Arial" w:cs="Arial"/>
        </w:rPr>
        <w:t xml:space="preserve">Pavement Study: </w:t>
      </w:r>
    </w:p>
    <w:p w14:paraId="4853E9C6" w14:textId="77777777" w:rsidR="001E5F07" w:rsidRDefault="001E5F07" w:rsidP="001E5F07">
      <w:pPr>
        <w:numPr>
          <w:ilvl w:val="1"/>
          <w:numId w:val="2"/>
        </w:numPr>
        <w:spacing w:line="252" w:lineRule="auto"/>
        <w:rPr>
          <w:rFonts w:ascii="Arial" w:eastAsia="Times New Roman" w:hAnsi="Arial" w:cs="Arial"/>
        </w:rPr>
      </w:pPr>
      <w:r>
        <w:rPr>
          <w:rFonts w:ascii="Arial" w:eastAsia="Times New Roman" w:hAnsi="Arial" w:cs="Arial"/>
        </w:rPr>
        <w:t>Location: Citywide</w:t>
      </w:r>
    </w:p>
    <w:p w14:paraId="563C2BF7" w14:textId="77777777" w:rsidR="001E5F07" w:rsidRDefault="001E5F07" w:rsidP="001E5F07">
      <w:pPr>
        <w:numPr>
          <w:ilvl w:val="1"/>
          <w:numId w:val="2"/>
        </w:numPr>
        <w:spacing w:line="252" w:lineRule="auto"/>
        <w:rPr>
          <w:rFonts w:ascii="Arial" w:eastAsia="Times New Roman" w:hAnsi="Arial" w:cs="Arial"/>
        </w:rPr>
      </w:pPr>
      <w:r>
        <w:rPr>
          <w:rFonts w:ascii="Arial" w:eastAsia="Times New Roman" w:hAnsi="Arial" w:cs="Arial"/>
        </w:rPr>
        <w:t xml:space="preserve">Description:  Assessment of City roads to determine pavement management plan for future years. </w:t>
      </w:r>
    </w:p>
    <w:p w14:paraId="5D6F972B" w14:textId="77777777" w:rsidR="001E5F07" w:rsidRDefault="001E5F07" w:rsidP="001E5F07">
      <w:pPr>
        <w:numPr>
          <w:ilvl w:val="1"/>
          <w:numId w:val="2"/>
        </w:numPr>
        <w:spacing w:line="252" w:lineRule="auto"/>
        <w:rPr>
          <w:rFonts w:ascii="Arial" w:eastAsia="Times New Roman" w:hAnsi="Arial" w:cs="Arial"/>
        </w:rPr>
      </w:pPr>
      <w:r>
        <w:rPr>
          <w:rFonts w:ascii="Arial" w:eastAsia="Times New Roman" w:hAnsi="Arial" w:cs="Arial"/>
        </w:rPr>
        <w:t>Timeline:  Winter 2023</w:t>
      </w:r>
    </w:p>
    <w:p w14:paraId="1D0730CD" w14:textId="77777777" w:rsidR="001E5F07" w:rsidRDefault="001E5F07" w:rsidP="001E5F07">
      <w:pPr>
        <w:spacing w:after="160" w:line="252" w:lineRule="auto"/>
        <w:rPr>
          <w:rFonts w:ascii="Arial" w:hAnsi="Arial" w:cs="Arial"/>
        </w:rPr>
      </w:pPr>
    </w:p>
    <w:p w14:paraId="37E7FCB1" w14:textId="77777777" w:rsidR="001E5F07" w:rsidRDefault="001E5F07" w:rsidP="001E5F07">
      <w:pPr>
        <w:spacing w:after="160" w:line="252" w:lineRule="auto"/>
        <w:rPr>
          <w:rFonts w:ascii="Arial" w:hAnsi="Arial" w:cs="Arial"/>
        </w:rPr>
      </w:pPr>
      <w:r>
        <w:rPr>
          <w:rFonts w:ascii="Arial" w:hAnsi="Arial" w:cs="Arial"/>
        </w:rPr>
        <w:t xml:space="preserve">The full capital plan can be found online within the FY24 Budget document on the </w:t>
      </w:r>
      <w:hyperlink r:id="rId8" w:history="1">
        <w:r>
          <w:rPr>
            <w:rStyle w:val="Hyperlink"/>
            <w:rFonts w:ascii="Arial" w:hAnsi="Arial" w:cs="Arial"/>
          </w:rPr>
          <w:t>city’s website.</w:t>
        </w:r>
      </w:hyperlink>
    </w:p>
    <w:p w14:paraId="59D5F26F" w14:textId="77777777" w:rsidR="001E5F07" w:rsidRDefault="001E5F07" w:rsidP="001E5F07">
      <w:pPr>
        <w:spacing w:line="276" w:lineRule="auto"/>
        <w:rPr>
          <w:rFonts w:ascii="Arial" w:hAnsi="Arial" w:cs="Arial"/>
          <w:sz w:val="24"/>
          <w:szCs w:val="24"/>
          <w14:ligatures w14:val="none"/>
        </w:rPr>
      </w:pPr>
      <w:r>
        <w:rPr>
          <w:rFonts w:ascii="Arial" w:hAnsi="Arial" w:cs="Arial"/>
        </w:rPr>
        <w:t>You can also follow the City of St Augustine Beach Facebook and Instagram page and sign up for the monthly e-newsletter by texting CITYOFSAB to 22828.</w:t>
      </w:r>
    </w:p>
    <w:p w14:paraId="7FC267E2" w14:textId="77777777" w:rsidR="001E5F07" w:rsidRDefault="001E5F07" w:rsidP="001E5F07">
      <w:pPr>
        <w:spacing w:line="276" w:lineRule="auto"/>
        <w:rPr>
          <w:rFonts w:ascii="Arial" w:hAnsi="Arial" w:cs="Arial"/>
        </w:rPr>
      </w:pPr>
    </w:p>
    <w:p w14:paraId="601847F4" w14:textId="77777777" w:rsidR="001E5F07" w:rsidRDefault="001E5F07" w:rsidP="001E5F07">
      <w:pPr>
        <w:spacing w:line="276" w:lineRule="auto"/>
        <w:rPr>
          <w:rFonts w:ascii="Arial" w:hAnsi="Arial" w:cs="Arial"/>
        </w:rPr>
      </w:pPr>
      <w:r>
        <w:rPr>
          <w:rFonts w:ascii="Arial" w:hAnsi="Arial" w:cs="Arial"/>
        </w:rPr>
        <w:t xml:space="preserve">For Media inquiries, contact Melinda Conlon at </w:t>
      </w:r>
      <w:hyperlink r:id="rId9" w:history="1">
        <w:r>
          <w:rPr>
            <w:rStyle w:val="Hyperlink"/>
            <w:rFonts w:ascii="Arial" w:hAnsi="Arial" w:cs="Arial"/>
          </w:rPr>
          <w:t>eventspio@cityofsab.org</w:t>
        </w:r>
      </w:hyperlink>
    </w:p>
    <w:p w14:paraId="126A669A" w14:textId="77777777" w:rsidR="00096732" w:rsidRDefault="00096732"/>
    <w:sectPr w:rsidR="00096732" w:rsidSect="00943D9E">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21504"/>
    <w:multiLevelType w:val="hybridMultilevel"/>
    <w:tmpl w:val="9E4C4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413735C"/>
    <w:multiLevelType w:val="hybridMultilevel"/>
    <w:tmpl w:val="9C864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68364703">
    <w:abstractNumId w:val="0"/>
    <w:lvlOverride w:ilvl="0"/>
    <w:lvlOverride w:ilvl="1"/>
    <w:lvlOverride w:ilvl="2"/>
    <w:lvlOverride w:ilvl="3"/>
    <w:lvlOverride w:ilvl="4"/>
    <w:lvlOverride w:ilvl="5"/>
    <w:lvlOverride w:ilvl="6"/>
    <w:lvlOverride w:ilvl="7"/>
    <w:lvlOverride w:ilvl="8"/>
  </w:num>
  <w:num w:numId="2" w16cid:durableId="19015167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F07"/>
    <w:rsid w:val="00096732"/>
    <w:rsid w:val="001E5F07"/>
    <w:rsid w:val="00943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FD61"/>
  <w15:chartTrackingRefBased/>
  <w15:docId w15:val="{F8E498D5-486C-4247-90F9-628E0D46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F07"/>
    <w:pPr>
      <w:spacing w:after="0" w:line="240" w:lineRule="auto"/>
    </w:pPr>
    <w:rPr>
      <w:rFonts w:ascii="Calibri" w:hAnsi="Calibri" w:cs="Calibri"/>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5F0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22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ugbch.com" TargetMode="External"/><Relationship Id="rId3" Type="http://schemas.openxmlformats.org/officeDocument/2006/relationships/settings" Target="settings.xml"/><Relationship Id="rId7" Type="http://schemas.openxmlformats.org/officeDocument/2006/relationships/hyperlink" Target="http://www.staugb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A0030.F9C63E4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ventspio@cityofsa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B. Conlon</dc:creator>
  <cp:keywords/>
  <dc:description/>
  <cp:lastModifiedBy>Melinda B. Conlon</cp:lastModifiedBy>
  <cp:revision>1</cp:revision>
  <dcterms:created xsi:type="dcterms:W3CDTF">2023-10-16T20:33:00Z</dcterms:created>
  <dcterms:modified xsi:type="dcterms:W3CDTF">2023-10-16T20:33:00Z</dcterms:modified>
</cp:coreProperties>
</file>